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64579" w14:textId="44FE9C46" w:rsidR="00373A77" w:rsidRDefault="00C304AF">
      <w:r>
        <w:rPr>
          <w:noProof/>
        </w:rPr>
        <w:drawing>
          <wp:inline distT="0" distB="0" distL="0" distR="0" wp14:anchorId="1035599F" wp14:editId="4C807100">
            <wp:extent cx="1828800" cy="628650"/>
            <wp:effectExtent l="0" t="0" r="0" b="0"/>
            <wp:docPr id="3" name="Picture 3" descr="Senerchia:Users:admin:Desktop:MCVSD Logo:mcvsd_logo_vecto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nerchia:Users:admin:Desktop:MCVSD Logo:mcvsd_logo_vector.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628650"/>
                    </a:xfrm>
                    <a:prstGeom prst="rect">
                      <a:avLst/>
                    </a:prstGeom>
                    <a:noFill/>
                    <a:ln>
                      <a:noFill/>
                    </a:ln>
                  </pic:spPr>
                </pic:pic>
              </a:graphicData>
            </a:graphic>
          </wp:inline>
        </w:drawing>
      </w:r>
    </w:p>
    <w:p w14:paraId="24E42B72" w14:textId="77777777" w:rsidR="006973F7" w:rsidRDefault="00373A77">
      <w:r>
        <w:t>Dear Parent/Guardian:</w:t>
      </w:r>
    </w:p>
    <w:p w14:paraId="60636AE3" w14:textId="77777777" w:rsidR="00AF2D66" w:rsidRDefault="00AF2D66"/>
    <w:p w14:paraId="61086253" w14:textId="3756995A" w:rsidR="009F2140" w:rsidRDefault="2C563101">
      <w:r>
        <w:t xml:space="preserve">In the spring, your student participated in the New Jersey Student Learning Assessments (NJSLA) administration </w:t>
      </w:r>
      <w:r w:rsidRPr="2C563101">
        <w:rPr>
          <w:rFonts w:eastAsia="Times New Roman"/>
        </w:rPr>
        <w:t>to measure their academic performance with grade level content as defined in the New Jersey Student Learning Standards (NJSLS)</w:t>
      </w:r>
      <w:r>
        <w:t>. Evaluating the results from statewide testing can be a helpful tool in measuring your student’s success in school, and it is just one of the many ways your student’s teachers and administrators can determine whether he or she is on track for the next grade or ready for college and their career. New Jersey has had statewide tests for decades, and they have served as a small, but important part of assessing our students’ annual progress.</w:t>
      </w:r>
    </w:p>
    <w:p w14:paraId="3EA373B1" w14:textId="77777777" w:rsidR="009935D8" w:rsidRPr="001960B0" w:rsidRDefault="009935D8">
      <w:pPr>
        <w:rPr>
          <w:highlight w:val="cyan"/>
        </w:rPr>
      </w:pPr>
    </w:p>
    <w:p w14:paraId="1F9A1409" w14:textId="036DCFD6" w:rsidR="00C5498E" w:rsidRDefault="4BCE25D7" w:rsidP="00C47D10">
      <w:r>
        <w:t xml:space="preserve">The Individual Student Reports (ISRs) </w:t>
      </w:r>
      <w:r w:rsidR="00095F3F">
        <w:t>have been</w:t>
      </w:r>
      <w:r>
        <w:t xml:space="preserve"> developed based on feedback from parents</w:t>
      </w:r>
      <w:r w:rsidR="00290949">
        <w:t>/guardians</w:t>
      </w:r>
      <w:r>
        <w:t xml:space="preserve"> and educators. The</w:t>
      </w:r>
      <w:r w:rsidR="00C37107">
        <w:t>re are two</w:t>
      </w:r>
      <w:r>
        <w:t xml:space="preserve"> ISRs</w:t>
      </w:r>
      <w:r w:rsidR="00134EB9">
        <w:t xml:space="preserve">, one for </w:t>
      </w:r>
      <w:r>
        <w:t xml:space="preserve">English language </w:t>
      </w:r>
      <w:r w:rsidR="1D86191D">
        <w:t>a</w:t>
      </w:r>
      <w:r>
        <w:t>rts</w:t>
      </w:r>
      <w:r w:rsidR="001542A9">
        <w:t xml:space="preserve"> (ELA)</w:t>
      </w:r>
      <w:r>
        <w:t xml:space="preserve"> and </w:t>
      </w:r>
      <w:r w:rsidR="00134EB9">
        <w:t xml:space="preserve">one for </w:t>
      </w:r>
      <w:r>
        <w:t xml:space="preserve">mathematics. A written explanation indicates where your </w:t>
      </w:r>
      <w:r w:rsidR="00DF2E9A">
        <w:t xml:space="preserve">student </w:t>
      </w:r>
      <w:r>
        <w:t xml:space="preserve">is doing well and where he or she may need additional help. There are also charts and graphics that show you how well your student is performing in relation to the </w:t>
      </w:r>
      <w:hyperlink r:id="rId9">
        <w:r w:rsidRPr="0058060D">
          <w:rPr>
            <w:rStyle w:val="Hyperlink"/>
            <w:highlight w:val="yellow"/>
          </w:rPr>
          <w:t>New Jersey Student Learning Standards</w:t>
        </w:r>
      </w:hyperlink>
      <w:r w:rsidRPr="0058060D">
        <w:rPr>
          <w:highlight w:val="yellow"/>
        </w:rPr>
        <w:t>,</w:t>
      </w:r>
      <w:r>
        <w:t xml:space="preserve"> and how your student’s performance compares to other students in his or her school, district and state. </w:t>
      </w:r>
    </w:p>
    <w:p w14:paraId="0A5C90C4" w14:textId="17C1EC8A" w:rsidR="00494A88" w:rsidRDefault="00494A88" w:rsidP="00494A88">
      <w:pPr>
        <w:rPr>
          <w:rFonts w:cstheme="minorHAnsi"/>
        </w:rPr>
      </w:pPr>
    </w:p>
    <w:p w14:paraId="54FA0F5F" w14:textId="56D453EF" w:rsidR="00D87EFC" w:rsidRDefault="2C563101" w:rsidP="2C563101">
      <w:r>
        <w:t xml:space="preserve">Newly available this year is the </w:t>
      </w:r>
      <w:hyperlink r:id="rId10">
        <w:r w:rsidRPr="0058060D">
          <w:rPr>
            <w:rStyle w:val="Hyperlink"/>
            <w:highlight w:val="yellow"/>
          </w:rPr>
          <w:t>Digital Item Library</w:t>
        </w:r>
      </w:hyperlink>
      <w:r>
        <w:t>, which provides access to release</w:t>
      </w:r>
      <w:r w:rsidR="002A5D11">
        <w:t>d items from the NJSLA ELA and m</w:t>
      </w:r>
      <w:r>
        <w:t>ath</w:t>
      </w:r>
      <w:r w:rsidR="0058060D">
        <w:t>ematics</w:t>
      </w:r>
      <w:r>
        <w:t xml:space="preserve"> assessments. Tools available in the library can help search for specific items, or sort items by Evidence Statements or standards. The items are displayed online and allow for users to view and interact with the items in the exact same manner as student test-takers. Additional released items will continue to be added as they become available. </w:t>
      </w:r>
    </w:p>
    <w:p w14:paraId="74FF62BA" w14:textId="77777777" w:rsidR="00C5498E" w:rsidRDefault="00C5498E" w:rsidP="00C47D10"/>
    <w:p w14:paraId="1C6B9922" w14:textId="33F8E2C1" w:rsidR="003737A5" w:rsidRPr="003737A5" w:rsidRDefault="52A11E87" w:rsidP="52A11E87">
      <w:pPr>
        <w:rPr>
          <w:rFonts w:eastAsia="Times New Roman"/>
        </w:rPr>
      </w:pPr>
      <w:r w:rsidRPr="52A11E87">
        <w:rPr>
          <w:rFonts w:eastAsia="Times New Roman"/>
        </w:rPr>
        <w:t>Another addition to score reporting for the 2019 ELA and math</w:t>
      </w:r>
      <w:r w:rsidR="002A5D11">
        <w:rPr>
          <w:rFonts w:eastAsia="Times New Roman"/>
        </w:rPr>
        <w:t>ematics</w:t>
      </w:r>
      <w:r w:rsidRPr="52A11E87">
        <w:rPr>
          <w:rFonts w:eastAsia="Times New Roman"/>
        </w:rPr>
        <w:t xml:space="preserve"> results is an online portal for parents/guardians. The online portal will include the student’s scale score, quick access to resources that fit your student’s needs, and a video score report. The portal will also allow for you to track your student’s scores from year to year, beginning with Spring 2019. To access the online portal, you must create an account using the unique claim code that is located on your student’s paper ISR. </w:t>
      </w:r>
    </w:p>
    <w:p w14:paraId="66DE7D86" w14:textId="77777777" w:rsidR="003737A5" w:rsidRPr="003737A5" w:rsidRDefault="003737A5" w:rsidP="003737A5">
      <w:pPr>
        <w:rPr>
          <w:rFonts w:eastAsia="Times New Roman" w:cstheme="minorHAnsi"/>
        </w:rPr>
      </w:pPr>
    </w:p>
    <w:p w14:paraId="50CEA0AE" w14:textId="2CDFBD60" w:rsidR="005612DD" w:rsidRPr="005612DD" w:rsidRDefault="00922307" w:rsidP="3B53A7C8">
      <w:pPr>
        <w:rPr>
          <w:rFonts w:eastAsia="Times New Roman"/>
        </w:rPr>
      </w:pPr>
      <w:r>
        <w:t>The video score report that will be available through the online portal communicates information from the ISR through animations and a voiceover in New Jersey’s top five languages</w:t>
      </w:r>
      <w:r w:rsidRPr="3B53A7C8">
        <w:rPr>
          <w:rFonts w:eastAsia="Times New Roman"/>
        </w:rPr>
        <w:t>: English, Spanish, Chinese, Portuguese, and Arabic.</w:t>
      </w:r>
      <w:r>
        <w:t xml:space="preserve"> </w:t>
      </w:r>
      <w:r w:rsidR="0096265C" w:rsidRPr="3B53A7C8">
        <w:rPr>
          <w:rFonts w:eastAsia="Times New Roman"/>
        </w:rPr>
        <w:t>You</w:t>
      </w:r>
      <w:r w:rsidR="00BE1AE7" w:rsidRPr="3B53A7C8">
        <w:rPr>
          <w:rFonts w:eastAsia="Times New Roman"/>
        </w:rPr>
        <w:t xml:space="preserve"> w</w:t>
      </w:r>
      <w:r w:rsidR="002A5D11">
        <w:rPr>
          <w:rFonts w:eastAsia="Times New Roman"/>
        </w:rPr>
        <w:t>ill be able to access the New Jersey parent</w:t>
      </w:r>
      <w:r w:rsidR="00BE1AE7" w:rsidRPr="3B53A7C8">
        <w:rPr>
          <w:rFonts w:eastAsia="Times New Roman"/>
        </w:rPr>
        <w:t xml:space="preserve"> portal in early October 2019</w:t>
      </w:r>
      <w:r w:rsidR="002A5D11">
        <w:rPr>
          <w:rFonts w:eastAsia="Times New Roman"/>
        </w:rPr>
        <w:t>.</w:t>
      </w:r>
    </w:p>
    <w:p w14:paraId="3B034B29" w14:textId="77777777" w:rsidR="00BE1AE7" w:rsidRDefault="00BE1AE7" w:rsidP="002841FC">
      <w:pPr>
        <w:rPr>
          <w:rFonts w:eastAsia="Times New Roman"/>
        </w:rPr>
      </w:pPr>
    </w:p>
    <w:p w14:paraId="2F3CF7BD" w14:textId="445BB7CE" w:rsidR="00A636D6" w:rsidRDefault="00373A77" w:rsidP="002841FC">
      <w:r w:rsidRPr="00473A93">
        <w:rPr>
          <w:rFonts w:cstheme="minorHAnsi"/>
        </w:rPr>
        <w:t>Should you have any questions,</w:t>
      </w:r>
      <w:r>
        <w:t xml:space="preserve"> you </w:t>
      </w:r>
      <w:r w:rsidR="00C304AF">
        <w:t>please contact the school your student attends.</w:t>
      </w:r>
    </w:p>
    <w:p w14:paraId="29B81A2D" w14:textId="5F5B2CB5" w:rsidR="00C304AF" w:rsidRDefault="00C304AF" w:rsidP="002841FC">
      <w:r>
        <w:t>ALPS: 732-229-2446</w:t>
      </w:r>
    </w:p>
    <w:p w14:paraId="16D107B8" w14:textId="5ED10D5B" w:rsidR="00C304AF" w:rsidRDefault="00C304AF" w:rsidP="002841FC">
      <w:r>
        <w:t>AAHS: 732-775-0058</w:t>
      </w:r>
    </w:p>
    <w:p w14:paraId="563588E1" w14:textId="6233F936" w:rsidR="00C304AF" w:rsidRDefault="00C304AF" w:rsidP="002841FC">
      <w:r>
        <w:t>BTHS: 732-431-7208</w:t>
      </w:r>
    </w:p>
    <w:p w14:paraId="14FA524C" w14:textId="7C28B264" w:rsidR="00C304AF" w:rsidRDefault="00C304AF" w:rsidP="002841FC">
      <w:r>
        <w:t>CHS: 732-681-1010</w:t>
      </w:r>
    </w:p>
    <w:p w14:paraId="4050B059" w14:textId="359FA513" w:rsidR="00C304AF" w:rsidRDefault="00C304AF" w:rsidP="002841FC">
      <w:r>
        <w:t>HTHS: 732-842-8444</w:t>
      </w:r>
    </w:p>
    <w:p w14:paraId="728A1049" w14:textId="55199137" w:rsidR="00C304AF" w:rsidRDefault="00C304AF" w:rsidP="002841FC">
      <w:r>
        <w:t>MAST: 732-291-0995</w:t>
      </w:r>
    </w:p>
    <w:p w14:paraId="488C9AC0" w14:textId="50E4C02C" w:rsidR="00C304AF" w:rsidRDefault="00C304AF" w:rsidP="002841FC">
      <w:r>
        <w:t>Class: 732-542-5455</w:t>
      </w:r>
    </w:p>
    <w:p w14:paraId="50F8CFF9" w14:textId="77777777" w:rsidR="00373A77" w:rsidRDefault="00373A77" w:rsidP="002841FC"/>
    <w:p w14:paraId="6F688434" w14:textId="77777777" w:rsidR="00A636D6" w:rsidRDefault="00A636D6" w:rsidP="002841FC"/>
    <w:p w14:paraId="17A49FC7" w14:textId="77777777" w:rsidR="00CE3E31" w:rsidRPr="009B21DB" w:rsidRDefault="00CE3E31" w:rsidP="002841FC">
      <w:bookmarkStart w:id="0" w:name="_GoBack"/>
      <w:bookmarkEnd w:id="0"/>
    </w:p>
    <w:sectPr w:rsidR="00CE3E31" w:rsidRPr="009B21DB" w:rsidSect="00DB1DB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25EC6" w14:textId="77777777" w:rsidR="00A52E4E" w:rsidRDefault="00A52E4E" w:rsidP="00373A77">
      <w:r>
        <w:separator/>
      </w:r>
    </w:p>
  </w:endnote>
  <w:endnote w:type="continuationSeparator" w:id="0">
    <w:p w14:paraId="24623A3C" w14:textId="77777777" w:rsidR="00A52E4E" w:rsidRDefault="00A52E4E" w:rsidP="00373A77">
      <w:r>
        <w:continuationSeparator/>
      </w:r>
    </w:p>
  </w:endnote>
  <w:endnote w:type="continuationNotice" w:id="1">
    <w:p w14:paraId="0704DC89" w14:textId="77777777" w:rsidR="00A52E4E" w:rsidRDefault="00A52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92528" w14:textId="77777777" w:rsidR="00A52E4E" w:rsidRDefault="00A52E4E" w:rsidP="00373A77">
      <w:r>
        <w:separator/>
      </w:r>
    </w:p>
  </w:footnote>
  <w:footnote w:type="continuationSeparator" w:id="0">
    <w:p w14:paraId="5178CB0D" w14:textId="77777777" w:rsidR="00A52E4E" w:rsidRDefault="00A52E4E" w:rsidP="00373A77">
      <w:r>
        <w:continuationSeparator/>
      </w:r>
    </w:p>
  </w:footnote>
  <w:footnote w:type="continuationNotice" w:id="1">
    <w:p w14:paraId="3ECB4A9A" w14:textId="77777777" w:rsidR="00A52E4E" w:rsidRDefault="00A52E4E"/>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7616"/>
    <w:multiLevelType w:val="hybridMultilevel"/>
    <w:tmpl w:val="0C50D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66"/>
    <w:rsid w:val="00006FD1"/>
    <w:rsid w:val="000102CF"/>
    <w:rsid w:val="000155A0"/>
    <w:rsid w:val="000319D0"/>
    <w:rsid w:val="0003515F"/>
    <w:rsid w:val="00037071"/>
    <w:rsid w:val="00044301"/>
    <w:rsid w:val="000448DC"/>
    <w:rsid w:val="000470A4"/>
    <w:rsid w:val="000577AF"/>
    <w:rsid w:val="00095F3F"/>
    <w:rsid w:val="0009791D"/>
    <w:rsid w:val="000C3640"/>
    <w:rsid w:val="000C78BE"/>
    <w:rsid w:val="00111FA4"/>
    <w:rsid w:val="00112DCD"/>
    <w:rsid w:val="00116E27"/>
    <w:rsid w:val="00117EDA"/>
    <w:rsid w:val="001247CD"/>
    <w:rsid w:val="001342E7"/>
    <w:rsid w:val="00134EB9"/>
    <w:rsid w:val="001354F1"/>
    <w:rsid w:val="001542A9"/>
    <w:rsid w:val="0015495A"/>
    <w:rsid w:val="001609EC"/>
    <w:rsid w:val="0016638D"/>
    <w:rsid w:val="00172B01"/>
    <w:rsid w:val="00192778"/>
    <w:rsid w:val="001960B0"/>
    <w:rsid w:val="001C6A0E"/>
    <w:rsid w:val="001E5483"/>
    <w:rsid w:val="001F1F7F"/>
    <w:rsid w:val="00280334"/>
    <w:rsid w:val="00283781"/>
    <w:rsid w:val="002841FC"/>
    <w:rsid w:val="00290949"/>
    <w:rsid w:val="002A4D9E"/>
    <w:rsid w:val="002A5D11"/>
    <w:rsid w:val="002E71BD"/>
    <w:rsid w:val="002F439A"/>
    <w:rsid w:val="00323EC1"/>
    <w:rsid w:val="003460C6"/>
    <w:rsid w:val="0036729E"/>
    <w:rsid w:val="003737A5"/>
    <w:rsid w:val="00373A77"/>
    <w:rsid w:val="003C2AEE"/>
    <w:rsid w:val="003C73E3"/>
    <w:rsid w:val="003D372D"/>
    <w:rsid w:val="003F036B"/>
    <w:rsid w:val="00416967"/>
    <w:rsid w:val="00446F03"/>
    <w:rsid w:val="004633F9"/>
    <w:rsid w:val="00466EF9"/>
    <w:rsid w:val="00470552"/>
    <w:rsid w:val="004714F3"/>
    <w:rsid w:val="00473755"/>
    <w:rsid w:val="00473A93"/>
    <w:rsid w:val="0048408A"/>
    <w:rsid w:val="00494A88"/>
    <w:rsid w:val="004C4F6E"/>
    <w:rsid w:val="004D1242"/>
    <w:rsid w:val="004EC994"/>
    <w:rsid w:val="004F4152"/>
    <w:rsid w:val="00502C99"/>
    <w:rsid w:val="00505A14"/>
    <w:rsid w:val="00523BE6"/>
    <w:rsid w:val="00546C41"/>
    <w:rsid w:val="005558F9"/>
    <w:rsid w:val="005612DD"/>
    <w:rsid w:val="005726B3"/>
    <w:rsid w:val="0058060D"/>
    <w:rsid w:val="00583D0E"/>
    <w:rsid w:val="00585701"/>
    <w:rsid w:val="005951C2"/>
    <w:rsid w:val="005A1961"/>
    <w:rsid w:val="005B300A"/>
    <w:rsid w:val="005B36AA"/>
    <w:rsid w:val="005D1D47"/>
    <w:rsid w:val="005E03FE"/>
    <w:rsid w:val="005E7BB0"/>
    <w:rsid w:val="005F27B7"/>
    <w:rsid w:val="00625502"/>
    <w:rsid w:val="00626D29"/>
    <w:rsid w:val="00634A50"/>
    <w:rsid w:val="006569EE"/>
    <w:rsid w:val="00665775"/>
    <w:rsid w:val="00666BD3"/>
    <w:rsid w:val="006703BA"/>
    <w:rsid w:val="006740CA"/>
    <w:rsid w:val="0068062C"/>
    <w:rsid w:val="006824E0"/>
    <w:rsid w:val="00682D21"/>
    <w:rsid w:val="006973F7"/>
    <w:rsid w:val="006A2418"/>
    <w:rsid w:val="006B17FE"/>
    <w:rsid w:val="006B1A25"/>
    <w:rsid w:val="006C0E26"/>
    <w:rsid w:val="006C1D05"/>
    <w:rsid w:val="006F186F"/>
    <w:rsid w:val="006F2D0F"/>
    <w:rsid w:val="0071288B"/>
    <w:rsid w:val="0071799A"/>
    <w:rsid w:val="0072173F"/>
    <w:rsid w:val="00730231"/>
    <w:rsid w:val="00734E51"/>
    <w:rsid w:val="007943BD"/>
    <w:rsid w:val="007B4555"/>
    <w:rsid w:val="007C4E7B"/>
    <w:rsid w:val="007E1457"/>
    <w:rsid w:val="007E65ED"/>
    <w:rsid w:val="007F7C80"/>
    <w:rsid w:val="00803E32"/>
    <w:rsid w:val="00812BF8"/>
    <w:rsid w:val="00850C19"/>
    <w:rsid w:val="008A5E9A"/>
    <w:rsid w:val="008B4FEE"/>
    <w:rsid w:val="008C4A09"/>
    <w:rsid w:val="008D69CA"/>
    <w:rsid w:val="008F7E8D"/>
    <w:rsid w:val="00922307"/>
    <w:rsid w:val="0096265C"/>
    <w:rsid w:val="00972BA2"/>
    <w:rsid w:val="009935D8"/>
    <w:rsid w:val="009B64FC"/>
    <w:rsid w:val="009D5019"/>
    <w:rsid w:val="009E00F3"/>
    <w:rsid w:val="009E5292"/>
    <w:rsid w:val="009F2140"/>
    <w:rsid w:val="009F5C09"/>
    <w:rsid w:val="00A30D5C"/>
    <w:rsid w:val="00A32ECA"/>
    <w:rsid w:val="00A45F94"/>
    <w:rsid w:val="00A52E4E"/>
    <w:rsid w:val="00A54691"/>
    <w:rsid w:val="00A636D6"/>
    <w:rsid w:val="00A70E7E"/>
    <w:rsid w:val="00A73BC9"/>
    <w:rsid w:val="00A77C4A"/>
    <w:rsid w:val="00A900A3"/>
    <w:rsid w:val="00A900C5"/>
    <w:rsid w:val="00A9113E"/>
    <w:rsid w:val="00AA6A89"/>
    <w:rsid w:val="00AE5C44"/>
    <w:rsid w:val="00AF0399"/>
    <w:rsid w:val="00AF2D66"/>
    <w:rsid w:val="00B307ED"/>
    <w:rsid w:val="00B61961"/>
    <w:rsid w:val="00B82E18"/>
    <w:rsid w:val="00B97D8C"/>
    <w:rsid w:val="00BA02C9"/>
    <w:rsid w:val="00BA18F6"/>
    <w:rsid w:val="00BA4BDA"/>
    <w:rsid w:val="00BB0F80"/>
    <w:rsid w:val="00BB4287"/>
    <w:rsid w:val="00BC7C92"/>
    <w:rsid w:val="00BE1AE7"/>
    <w:rsid w:val="00C03EA2"/>
    <w:rsid w:val="00C304AF"/>
    <w:rsid w:val="00C37107"/>
    <w:rsid w:val="00C40C26"/>
    <w:rsid w:val="00C47D10"/>
    <w:rsid w:val="00C5498E"/>
    <w:rsid w:val="00C70DE0"/>
    <w:rsid w:val="00C97880"/>
    <w:rsid w:val="00C97DD1"/>
    <w:rsid w:val="00CA4E7C"/>
    <w:rsid w:val="00CB41DB"/>
    <w:rsid w:val="00CE3E31"/>
    <w:rsid w:val="00D05BDB"/>
    <w:rsid w:val="00D1031E"/>
    <w:rsid w:val="00D41864"/>
    <w:rsid w:val="00D80A22"/>
    <w:rsid w:val="00D87EFC"/>
    <w:rsid w:val="00DB0556"/>
    <w:rsid w:val="00DB0AD8"/>
    <w:rsid w:val="00DB1DB7"/>
    <w:rsid w:val="00DB1EC3"/>
    <w:rsid w:val="00DC040B"/>
    <w:rsid w:val="00DF086F"/>
    <w:rsid w:val="00DF0BBB"/>
    <w:rsid w:val="00DF2E9A"/>
    <w:rsid w:val="00E06BA4"/>
    <w:rsid w:val="00E26126"/>
    <w:rsid w:val="00E30734"/>
    <w:rsid w:val="00E34E89"/>
    <w:rsid w:val="00E3764F"/>
    <w:rsid w:val="00E4308D"/>
    <w:rsid w:val="00E456EF"/>
    <w:rsid w:val="00E71BF6"/>
    <w:rsid w:val="00E72992"/>
    <w:rsid w:val="00E72EF6"/>
    <w:rsid w:val="00E83611"/>
    <w:rsid w:val="00EB2BCF"/>
    <w:rsid w:val="00EC232B"/>
    <w:rsid w:val="00EC5CCB"/>
    <w:rsid w:val="00EC6EEE"/>
    <w:rsid w:val="00EE16FB"/>
    <w:rsid w:val="00EF779B"/>
    <w:rsid w:val="00F11F8A"/>
    <w:rsid w:val="00F73015"/>
    <w:rsid w:val="00F73D05"/>
    <w:rsid w:val="00F81698"/>
    <w:rsid w:val="00FB2A01"/>
    <w:rsid w:val="00FB331B"/>
    <w:rsid w:val="00FC1076"/>
    <w:rsid w:val="00FD163C"/>
    <w:rsid w:val="0E381230"/>
    <w:rsid w:val="0EADC858"/>
    <w:rsid w:val="1B3C428D"/>
    <w:rsid w:val="1D86191D"/>
    <w:rsid w:val="1E7FAD84"/>
    <w:rsid w:val="292BA522"/>
    <w:rsid w:val="2C563101"/>
    <w:rsid w:val="36CAD925"/>
    <w:rsid w:val="36DA7048"/>
    <w:rsid w:val="38F6EC54"/>
    <w:rsid w:val="3B53A7C8"/>
    <w:rsid w:val="43040B51"/>
    <w:rsid w:val="4BCE25D7"/>
    <w:rsid w:val="52A11E87"/>
    <w:rsid w:val="552385A2"/>
    <w:rsid w:val="5C6D9D66"/>
    <w:rsid w:val="5E829FBD"/>
    <w:rsid w:val="738E3A7D"/>
    <w:rsid w:val="79360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CD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6B3"/>
    <w:rPr>
      <w:color w:val="0563C1" w:themeColor="hyperlink"/>
      <w:u w:val="single"/>
    </w:rPr>
  </w:style>
  <w:style w:type="paragraph" w:styleId="Header">
    <w:name w:val="header"/>
    <w:basedOn w:val="Normal"/>
    <w:link w:val="HeaderChar"/>
    <w:uiPriority w:val="99"/>
    <w:unhideWhenUsed/>
    <w:rsid w:val="00373A77"/>
    <w:pPr>
      <w:tabs>
        <w:tab w:val="center" w:pos="4680"/>
        <w:tab w:val="right" w:pos="9360"/>
      </w:tabs>
    </w:pPr>
  </w:style>
  <w:style w:type="character" w:customStyle="1" w:styleId="HeaderChar">
    <w:name w:val="Header Char"/>
    <w:basedOn w:val="DefaultParagraphFont"/>
    <w:link w:val="Header"/>
    <w:uiPriority w:val="99"/>
    <w:rsid w:val="00373A77"/>
  </w:style>
  <w:style w:type="paragraph" w:styleId="Footer">
    <w:name w:val="footer"/>
    <w:basedOn w:val="Normal"/>
    <w:link w:val="FooterChar"/>
    <w:uiPriority w:val="99"/>
    <w:unhideWhenUsed/>
    <w:rsid w:val="00373A77"/>
    <w:pPr>
      <w:tabs>
        <w:tab w:val="center" w:pos="4680"/>
        <w:tab w:val="right" w:pos="9360"/>
      </w:tabs>
    </w:pPr>
  </w:style>
  <w:style w:type="character" w:customStyle="1" w:styleId="FooterChar">
    <w:name w:val="Footer Char"/>
    <w:basedOn w:val="DefaultParagraphFont"/>
    <w:link w:val="Footer"/>
    <w:uiPriority w:val="99"/>
    <w:rsid w:val="00373A77"/>
  </w:style>
  <w:style w:type="character" w:styleId="FollowedHyperlink">
    <w:name w:val="FollowedHyperlink"/>
    <w:basedOn w:val="DefaultParagraphFont"/>
    <w:uiPriority w:val="99"/>
    <w:semiHidden/>
    <w:unhideWhenUsed/>
    <w:rsid w:val="006703BA"/>
    <w:rPr>
      <w:color w:val="954F72" w:themeColor="followedHyperlink"/>
      <w:u w:val="single"/>
    </w:rPr>
  </w:style>
  <w:style w:type="paragraph" w:styleId="BalloonText">
    <w:name w:val="Balloon Text"/>
    <w:basedOn w:val="Normal"/>
    <w:link w:val="BalloonTextChar"/>
    <w:uiPriority w:val="99"/>
    <w:semiHidden/>
    <w:unhideWhenUsed/>
    <w:rsid w:val="00FB3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31B"/>
    <w:rPr>
      <w:rFonts w:ascii="Segoe UI" w:hAnsi="Segoe UI" w:cs="Segoe UI"/>
      <w:sz w:val="18"/>
      <w:szCs w:val="18"/>
    </w:rPr>
  </w:style>
  <w:style w:type="character" w:styleId="CommentReference">
    <w:name w:val="annotation reference"/>
    <w:basedOn w:val="DefaultParagraphFont"/>
    <w:uiPriority w:val="99"/>
    <w:semiHidden/>
    <w:unhideWhenUsed/>
    <w:rsid w:val="008D69CA"/>
    <w:rPr>
      <w:sz w:val="16"/>
      <w:szCs w:val="16"/>
    </w:rPr>
  </w:style>
  <w:style w:type="paragraph" w:styleId="CommentText">
    <w:name w:val="annotation text"/>
    <w:basedOn w:val="Normal"/>
    <w:link w:val="CommentTextChar"/>
    <w:uiPriority w:val="99"/>
    <w:semiHidden/>
    <w:unhideWhenUsed/>
    <w:rsid w:val="008D69CA"/>
    <w:rPr>
      <w:sz w:val="20"/>
      <w:szCs w:val="20"/>
    </w:rPr>
  </w:style>
  <w:style w:type="character" w:customStyle="1" w:styleId="CommentTextChar">
    <w:name w:val="Comment Text Char"/>
    <w:basedOn w:val="DefaultParagraphFont"/>
    <w:link w:val="CommentText"/>
    <w:uiPriority w:val="99"/>
    <w:semiHidden/>
    <w:rsid w:val="008D69CA"/>
    <w:rPr>
      <w:sz w:val="20"/>
      <w:szCs w:val="20"/>
    </w:rPr>
  </w:style>
  <w:style w:type="paragraph" w:styleId="CommentSubject">
    <w:name w:val="annotation subject"/>
    <w:basedOn w:val="CommentText"/>
    <w:next w:val="CommentText"/>
    <w:link w:val="CommentSubjectChar"/>
    <w:uiPriority w:val="99"/>
    <w:semiHidden/>
    <w:unhideWhenUsed/>
    <w:rsid w:val="008D69CA"/>
    <w:rPr>
      <w:b/>
      <w:bCs/>
    </w:rPr>
  </w:style>
  <w:style w:type="character" w:customStyle="1" w:styleId="CommentSubjectChar">
    <w:name w:val="Comment Subject Char"/>
    <w:basedOn w:val="CommentTextChar"/>
    <w:link w:val="CommentSubject"/>
    <w:uiPriority w:val="99"/>
    <w:semiHidden/>
    <w:rsid w:val="008D69CA"/>
    <w:rPr>
      <w:b/>
      <w:bCs/>
      <w:sz w:val="20"/>
      <w:szCs w:val="20"/>
    </w:rPr>
  </w:style>
  <w:style w:type="paragraph" w:styleId="Revision">
    <w:name w:val="Revision"/>
    <w:hidden/>
    <w:uiPriority w:val="99"/>
    <w:semiHidden/>
    <w:rsid w:val="00D1031E"/>
  </w:style>
  <w:style w:type="paragraph" w:styleId="ListParagraph">
    <w:name w:val="List Paragraph"/>
    <w:basedOn w:val="Normal"/>
    <w:uiPriority w:val="34"/>
    <w:qFormat/>
    <w:rsid w:val="00523BE6"/>
    <w:pPr>
      <w:ind w:left="720"/>
    </w:pPr>
    <w:rPr>
      <w:rFonts w:ascii="Calibri" w:hAnsi="Calibri" w:cs="Calibri"/>
      <w:sz w:val="22"/>
      <w:szCs w:val="22"/>
    </w:rPr>
  </w:style>
  <w:style w:type="character" w:customStyle="1" w:styleId="UnresolvedMention1">
    <w:name w:val="Unresolved Mention1"/>
    <w:basedOn w:val="DefaultParagraphFont"/>
    <w:uiPriority w:val="99"/>
    <w:semiHidden/>
    <w:unhideWhenUsed/>
    <w:rsid w:val="00473A93"/>
    <w:rPr>
      <w:color w:val="605E5C"/>
      <w:shd w:val="clear" w:color="auto" w:fill="E1DFDD"/>
    </w:rPr>
  </w:style>
  <w:style w:type="character" w:customStyle="1" w:styleId="UnresolvedMention2">
    <w:name w:val="Unresolved Mention2"/>
    <w:basedOn w:val="DefaultParagraphFont"/>
    <w:uiPriority w:val="99"/>
    <w:semiHidden/>
    <w:unhideWhenUsed/>
    <w:rsid w:val="008B4FEE"/>
    <w:rPr>
      <w:color w:val="605E5C"/>
      <w:shd w:val="clear" w:color="auto" w:fill="E1DFDD"/>
    </w:rPr>
  </w:style>
  <w:style w:type="paragraph" w:styleId="NoSpacing">
    <w:name w:val="No Spacing"/>
    <w:link w:val="NoSpacingChar"/>
    <w:uiPriority w:val="1"/>
    <w:qFormat/>
    <w:rsid w:val="00682D21"/>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682D21"/>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6B3"/>
    <w:rPr>
      <w:color w:val="0563C1" w:themeColor="hyperlink"/>
      <w:u w:val="single"/>
    </w:rPr>
  </w:style>
  <w:style w:type="paragraph" w:styleId="Header">
    <w:name w:val="header"/>
    <w:basedOn w:val="Normal"/>
    <w:link w:val="HeaderChar"/>
    <w:uiPriority w:val="99"/>
    <w:unhideWhenUsed/>
    <w:rsid w:val="00373A77"/>
    <w:pPr>
      <w:tabs>
        <w:tab w:val="center" w:pos="4680"/>
        <w:tab w:val="right" w:pos="9360"/>
      </w:tabs>
    </w:pPr>
  </w:style>
  <w:style w:type="character" w:customStyle="1" w:styleId="HeaderChar">
    <w:name w:val="Header Char"/>
    <w:basedOn w:val="DefaultParagraphFont"/>
    <w:link w:val="Header"/>
    <w:uiPriority w:val="99"/>
    <w:rsid w:val="00373A77"/>
  </w:style>
  <w:style w:type="paragraph" w:styleId="Footer">
    <w:name w:val="footer"/>
    <w:basedOn w:val="Normal"/>
    <w:link w:val="FooterChar"/>
    <w:uiPriority w:val="99"/>
    <w:unhideWhenUsed/>
    <w:rsid w:val="00373A77"/>
    <w:pPr>
      <w:tabs>
        <w:tab w:val="center" w:pos="4680"/>
        <w:tab w:val="right" w:pos="9360"/>
      </w:tabs>
    </w:pPr>
  </w:style>
  <w:style w:type="character" w:customStyle="1" w:styleId="FooterChar">
    <w:name w:val="Footer Char"/>
    <w:basedOn w:val="DefaultParagraphFont"/>
    <w:link w:val="Footer"/>
    <w:uiPriority w:val="99"/>
    <w:rsid w:val="00373A77"/>
  </w:style>
  <w:style w:type="character" w:styleId="FollowedHyperlink">
    <w:name w:val="FollowedHyperlink"/>
    <w:basedOn w:val="DefaultParagraphFont"/>
    <w:uiPriority w:val="99"/>
    <w:semiHidden/>
    <w:unhideWhenUsed/>
    <w:rsid w:val="006703BA"/>
    <w:rPr>
      <w:color w:val="954F72" w:themeColor="followedHyperlink"/>
      <w:u w:val="single"/>
    </w:rPr>
  </w:style>
  <w:style w:type="paragraph" w:styleId="BalloonText">
    <w:name w:val="Balloon Text"/>
    <w:basedOn w:val="Normal"/>
    <w:link w:val="BalloonTextChar"/>
    <w:uiPriority w:val="99"/>
    <w:semiHidden/>
    <w:unhideWhenUsed/>
    <w:rsid w:val="00FB3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31B"/>
    <w:rPr>
      <w:rFonts w:ascii="Segoe UI" w:hAnsi="Segoe UI" w:cs="Segoe UI"/>
      <w:sz w:val="18"/>
      <w:szCs w:val="18"/>
    </w:rPr>
  </w:style>
  <w:style w:type="character" w:styleId="CommentReference">
    <w:name w:val="annotation reference"/>
    <w:basedOn w:val="DefaultParagraphFont"/>
    <w:uiPriority w:val="99"/>
    <w:semiHidden/>
    <w:unhideWhenUsed/>
    <w:rsid w:val="008D69CA"/>
    <w:rPr>
      <w:sz w:val="16"/>
      <w:szCs w:val="16"/>
    </w:rPr>
  </w:style>
  <w:style w:type="paragraph" w:styleId="CommentText">
    <w:name w:val="annotation text"/>
    <w:basedOn w:val="Normal"/>
    <w:link w:val="CommentTextChar"/>
    <w:uiPriority w:val="99"/>
    <w:semiHidden/>
    <w:unhideWhenUsed/>
    <w:rsid w:val="008D69CA"/>
    <w:rPr>
      <w:sz w:val="20"/>
      <w:szCs w:val="20"/>
    </w:rPr>
  </w:style>
  <w:style w:type="character" w:customStyle="1" w:styleId="CommentTextChar">
    <w:name w:val="Comment Text Char"/>
    <w:basedOn w:val="DefaultParagraphFont"/>
    <w:link w:val="CommentText"/>
    <w:uiPriority w:val="99"/>
    <w:semiHidden/>
    <w:rsid w:val="008D69CA"/>
    <w:rPr>
      <w:sz w:val="20"/>
      <w:szCs w:val="20"/>
    </w:rPr>
  </w:style>
  <w:style w:type="paragraph" w:styleId="CommentSubject">
    <w:name w:val="annotation subject"/>
    <w:basedOn w:val="CommentText"/>
    <w:next w:val="CommentText"/>
    <w:link w:val="CommentSubjectChar"/>
    <w:uiPriority w:val="99"/>
    <w:semiHidden/>
    <w:unhideWhenUsed/>
    <w:rsid w:val="008D69CA"/>
    <w:rPr>
      <w:b/>
      <w:bCs/>
    </w:rPr>
  </w:style>
  <w:style w:type="character" w:customStyle="1" w:styleId="CommentSubjectChar">
    <w:name w:val="Comment Subject Char"/>
    <w:basedOn w:val="CommentTextChar"/>
    <w:link w:val="CommentSubject"/>
    <w:uiPriority w:val="99"/>
    <w:semiHidden/>
    <w:rsid w:val="008D69CA"/>
    <w:rPr>
      <w:b/>
      <w:bCs/>
      <w:sz w:val="20"/>
      <w:szCs w:val="20"/>
    </w:rPr>
  </w:style>
  <w:style w:type="paragraph" w:styleId="Revision">
    <w:name w:val="Revision"/>
    <w:hidden/>
    <w:uiPriority w:val="99"/>
    <w:semiHidden/>
    <w:rsid w:val="00D1031E"/>
  </w:style>
  <w:style w:type="paragraph" w:styleId="ListParagraph">
    <w:name w:val="List Paragraph"/>
    <w:basedOn w:val="Normal"/>
    <w:uiPriority w:val="34"/>
    <w:qFormat/>
    <w:rsid w:val="00523BE6"/>
    <w:pPr>
      <w:ind w:left="720"/>
    </w:pPr>
    <w:rPr>
      <w:rFonts w:ascii="Calibri" w:hAnsi="Calibri" w:cs="Calibri"/>
      <w:sz w:val="22"/>
      <w:szCs w:val="22"/>
    </w:rPr>
  </w:style>
  <w:style w:type="character" w:customStyle="1" w:styleId="UnresolvedMention1">
    <w:name w:val="Unresolved Mention1"/>
    <w:basedOn w:val="DefaultParagraphFont"/>
    <w:uiPriority w:val="99"/>
    <w:semiHidden/>
    <w:unhideWhenUsed/>
    <w:rsid w:val="00473A93"/>
    <w:rPr>
      <w:color w:val="605E5C"/>
      <w:shd w:val="clear" w:color="auto" w:fill="E1DFDD"/>
    </w:rPr>
  </w:style>
  <w:style w:type="character" w:customStyle="1" w:styleId="UnresolvedMention2">
    <w:name w:val="Unresolved Mention2"/>
    <w:basedOn w:val="DefaultParagraphFont"/>
    <w:uiPriority w:val="99"/>
    <w:semiHidden/>
    <w:unhideWhenUsed/>
    <w:rsid w:val="008B4FEE"/>
    <w:rPr>
      <w:color w:val="605E5C"/>
      <w:shd w:val="clear" w:color="auto" w:fill="E1DFDD"/>
    </w:rPr>
  </w:style>
  <w:style w:type="paragraph" w:styleId="NoSpacing">
    <w:name w:val="No Spacing"/>
    <w:link w:val="NoSpacingChar"/>
    <w:uiPriority w:val="1"/>
    <w:qFormat/>
    <w:rsid w:val="00682D21"/>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682D21"/>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1401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s://www.state.nj.us/education/cccs/" TargetMode="External"/><Relationship Id="rId10" Type="http://schemas.openxmlformats.org/officeDocument/2006/relationships/hyperlink" Target="https://nj.digitalitemlibr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430</Words>
  <Characters>2455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NJ Dept of Education</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Vanover</dc:creator>
  <cp:keywords/>
  <cp:lastModifiedBy>Nobody Nowhere</cp:lastModifiedBy>
  <cp:revision>2</cp:revision>
  <cp:lastPrinted>2019-08-06T22:45:00Z</cp:lastPrinted>
  <dcterms:created xsi:type="dcterms:W3CDTF">2019-09-17T17:59:00Z</dcterms:created>
  <dcterms:modified xsi:type="dcterms:W3CDTF">2019-09-17T17:59:00Z</dcterms:modified>
</cp:coreProperties>
</file>